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4E0D38" w:rsidRPr="003412B5" w14:paraId="60DFFD5F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3EA22A" w14:textId="4A11951D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E7710" w:rsidRPr="003412B5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6F26ED" w:rsidRPr="006F26ED">
              <w:rPr>
                <w:rFonts w:ascii="Times New Roman" w:hAnsi="Times New Roman"/>
                <w:sz w:val="20"/>
                <w:szCs w:val="20"/>
                <w:lang w:val="sr-Cyrl-RS"/>
              </w:rPr>
              <w:t>Студије политике, модул:</w:t>
            </w:r>
            <w:r w:rsidR="006F26E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3412B5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Компаративне регионалне студије</w:t>
            </w:r>
          </w:p>
        </w:tc>
      </w:tr>
      <w:tr w:rsidR="004E0D38" w:rsidRPr="003412B5" w14:paraId="2D5CC905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0816BB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42C9D" w:rsidRPr="003412B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Миграције и популациона анализа</w:t>
            </w:r>
          </w:p>
        </w:tc>
      </w:tr>
      <w:tr w:rsidR="004E0D38" w:rsidRPr="003412B5" w14:paraId="060347A0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988A6C" w14:textId="07821C13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</w:t>
            </w:r>
            <w:r w:rsidR="003412B5"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к</w:t>
            </w: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10916" w:rsidRPr="003412B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D82191" w:rsidRPr="003412B5">
              <w:rPr>
                <w:rFonts w:ascii="Times New Roman" w:hAnsi="Times New Roman"/>
                <w:bCs/>
                <w:sz w:val="20"/>
                <w:szCs w:val="20"/>
              </w:rPr>
              <w:t>проф</w:t>
            </w:r>
            <w:proofErr w:type="spellEnd"/>
            <w:r w:rsidR="00D82191" w:rsidRPr="003412B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D82191" w:rsidRPr="003412B5">
              <w:rPr>
                <w:rFonts w:ascii="Times New Roman" w:hAnsi="Times New Roman"/>
                <w:bCs/>
                <w:sz w:val="20"/>
                <w:szCs w:val="20"/>
              </w:rPr>
              <w:t>др</w:t>
            </w:r>
            <w:proofErr w:type="spellEnd"/>
            <w:r w:rsidR="00D82191" w:rsidRPr="003412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82191" w:rsidRPr="003412B5">
              <w:rPr>
                <w:rFonts w:ascii="Times New Roman" w:hAnsi="Times New Roman"/>
                <w:bCs/>
                <w:sz w:val="20"/>
                <w:szCs w:val="20"/>
              </w:rPr>
              <w:t>Даница</w:t>
            </w:r>
            <w:proofErr w:type="spellEnd"/>
            <w:r w:rsidR="00D82191" w:rsidRPr="003412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82191" w:rsidRPr="003412B5">
              <w:rPr>
                <w:rFonts w:ascii="Times New Roman" w:hAnsi="Times New Roman"/>
                <w:bCs/>
                <w:sz w:val="20"/>
                <w:szCs w:val="20"/>
              </w:rPr>
              <w:t>Шантић</w:t>
            </w:r>
            <w:proofErr w:type="spellEnd"/>
          </w:p>
        </w:tc>
      </w:tr>
      <w:tr w:rsidR="004E0D38" w:rsidRPr="003412B5" w14:paraId="0616FE23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DF784D" w14:textId="15717D85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55CA3"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12B5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4E7710" w:rsidRPr="003412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4E0D38" w:rsidRPr="003412B5" w14:paraId="607FA5CC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20483A" w14:textId="14F2D4D6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319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55CA3"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93195" w:rsidRPr="00B9319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4E0D38" w:rsidRPr="003412B5" w14:paraId="07E2A7F4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085CF3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4E0D38" w:rsidRPr="003412B5" w14:paraId="2BB5D6B3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51EEAB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B3DE458" w14:textId="77777777" w:rsidR="00C75059" w:rsidRPr="003412B5" w:rsidRDefault="00465C87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Циљ предмета је да:</w:t>
            </w:r>
          </w:p>
          <w:p w14:paraId="406DF616" w14:textId="77777777" w:rsidR="00C75059" w:rsidRPr="003412B5" w:rsidRDefault="00246AAA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упозна студенте са карактеристик</w:t>
            </w:r>
            <w:r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ама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2C9D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демографских кретања, са посебним освртом на миграције становништва 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прошлости, садашњости и будућности </w:t>
            </w:r>
            <w:r w:rsidR="0021146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циљу </w:t>
            </w:r>
            <w:r w:rsidR="0021146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решавању задатака и проблема из 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области</w:t>
            </w:r>
            <w:r w:rsidR="0021146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B5C8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просторне демографије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</w:p>
          <w:p w14:paraId="5586760B" w14:textId="77777777" w:rsidR="00C75059" w:rsidRPr="003412B5" w:rsidRDefault="00246AAA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способи</w:t>
            </w:r>
            <w:r w:rsidR="0021146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уденте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издвајају и 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критички 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сагледавају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популационо-географске просторе са истим или сличним </w:t>
            </w:r>
            <w:r w:rsidR="00142C9D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миграционим обрасцима, рамештајем, природним прираштајем и 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структурама </w:t>
            </w:r>
            <w:r w:rsidR="00142C9D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становништва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226B6BD9" w14:textId="77777777" w:rsidR="00C75059" w:rsidRPr="003412B5" w:rsidRDefault="00C75059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идентификују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битне карактеристике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сваке од издвојених регија у односу на све остале регије; </w:t>
            </w:r>
          </w:p>
          <w:p w14:paraId="0E15343C" w14:textId="77777777" w:rsidR="00465C87" w:rsidRPr="003412B5" w:rsidRDefault="00931A68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способи</w:t>
            </w:r>
            <w:r w:rsidR="00F76533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студената да самостално спроводе, пишу и презентују научно-истраживачки рад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</w:t>
            </w:r>
            <w:r w:rsidR="005B5C8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просторно демографском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тематиком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F76533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5E819173" w14:textId="77777777" w:rsidR="004E0D38" w:rsidRPr="003412B5" w:rsidRDefault="00931A6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="00465C87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способи студенте</w:t>
            </w:r>
            <w:r w:rsidR="00903923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</w:t>
            </w:r>
            <w:r w:rsidR="00FE6D3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спроводе истраживања </w:t>
            </w:r>
            <w:r w:rsidR="00142C9D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сфери популационог развитка, са посебним фокусом на миграциона кретања </w:t>
            </w:r>
            <w:r w:rsidR="00FE6D3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од значаја за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академску заједницу и</w:t>
            </w:r>
            <w:r w:rsidR="00FE6D3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друштвену праксу.</w:t>
            </w:r>
            <w:r w:rsidR="00246AAA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E0D38" w:rsidRPr="003412B5" w14:paraId="74E36F19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FA5668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3D1DBA1" w14:textId="77777777" w:rsidR="004E0D38" w:rsidRPr="003412B5" w:rsidRDefault="00FE6D3A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По завршетку студија, студен</w:t>
            </w:r>
            <w:r w:rsidR="004153A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ће бити у стању да: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евалуира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законитости развитка становништва и 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његове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будуће правце 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критички разматра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савремене трендове у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популационој динамици</w:t>
            </w:r>
            <w:r w:rsidR="00142C9D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, са посебним освртом на миграциона кретања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3. испита </w:t>
            </w:r>
            <w:r w:rsidR="007D3AC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утицај</w:t>
            </w:r>
            <w:r w:rsidR="00324D12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42C9D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миграција и осталих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процеса</w:t>
            </w:r>
            <w:r w:rsidR="00142C9D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становништву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регионалним нивоима за њихов свеукупан развој; 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примени </w:t>
            </w:r>
            <w:r w:rsidR="00324D12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савремене 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научн</w:t>
            </w:r>
            <w:r w:rsidR="00F76533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</w:t>
            </w:r>
            <w:r w:rsidR="00F76533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24D12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проучавању </w:t>
            </w:r>
            <w:r w:rsidR="004153A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демографских</w:t>
            </w:r>
            <w:r w:rsidR="00324D12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система</w:t>
            </w:r>
            <w:r w:rsidR="007A58E4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</w:t>
            </w:r>
            <w:r w:rsidR="00AF41EC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F41EC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евалуира практични значај 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резултата </w:t>
            </w:r>
            <w:r w:rsidR="004153A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регионалних просторно демографских</w:t>
            </w:r>
            <w:r w:rsidR="00AF41EC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истраживања</w:t>
            </w:r>
            <w:r w:rsidR="009769B8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F76533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153AA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4E0D38" w:rsidRPr="003412B5" w14:paraId="3EF1C547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2A1A73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2C20C6"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6E459E18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FCEE345" w14:textId="77777777" w:rsidR="004E0D38" w:rsidRPr="003412B5" w:rsidRDefault="009D14E4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412B5">
              <w:rPr>
                <w:rFonts w:ascii="Times New Roman" w:hAnsi="Times New Roman"/>
                <w:sz w:val="20"/>
                <w:szCs w:val="20"/>
              </w:rPr>
              <w:t>1.</w:t>
            </w:r>
            <w:r w:rsidR="00BF0740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Основне карактеристике савременог демографског развитка; 2. </w:t>
            </w:r>
            <w:r w:rsidR="00380D6E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B609F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авремене теорије и</w:t>
            </w:r>
            <w:r w:rsidR="00380D6E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концепти о становништву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Између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песимизма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оптимизма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сагледавању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утицаја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демографских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фактора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свеукупни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развитак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Регионална диференцираност</w:t>
            </w:r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светске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популације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80D6E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почетку </w:t>
            </w:r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XXI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5. Карактеристике и трендови природног кретања становништва 6</w:t>
            </w:r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Миграције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становништва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глобални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изазов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7. Миграциони системи у свету; 8. Структурне 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одлике становништва; </w:t>
            </w:r>
            <w:r w:rsidR="00931A68"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9-10</w:t>
            </w:r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Специфични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д</w:t>
            </w:r>
            <w:r w:rsidR="009B609F" w:rsidRPr="003412B5">
              <w:rPr>
                <w:rFonts w:ascii="Times New Roman" w:hAnsi="Times New Roman"/>
                <w:sz w:val="20"/>
                <w:szCs w:val="20"/>
              </w:rPr>
              <w:t>емо-географски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региони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09F" w:rsidRPr="003412B5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spellEnd"/>
            <w:r w:rsidR="009B609F" w:rsidRPr="003412B5">
              <w:rPr>
                <w:rFonts w:ascii="Times New Roman" w:hAnsi="Times New Roman"/>
                <w:sz w:val="20"/>
                <w:szCs w:val="20"/>
              </w:rPr>
              <w:t>; 11</w:t>
            </w:r>
            <w:r w:rsidR="001F03FC" w:rsidRPr="003412B5">
              <w:rPr>
                <w:rFonts w:ascii="Times New Roman" w:hAnsi="Times New Roman"/>
                <w:sz w:val="20"/>
                <w:szCs w:val="20"/>
              </w:rPr>
              <w:t>-12</w:t>
            </w:r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Будућност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светског</w:t>
            </w:r>
            <w:proofErr w:type="spellEnd"/>
            <w:r w:rsidR="00380D6E" w:rsidRPr="003412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80D6E" w:rsidRPr="003412B5">
              <w:rPr>
                <w:rFonts w:ascii="Times New Roman" w:hAnsi="Times New Roman"/>
                <w:sz w:val="20"/>
                <w:szCs w:val="20"/>
              </w:rPr>
              <w:t>становништва</w:t>
            </w:r>
            <w:proofErr w:type="spellEnd"/>
            <w:r w:rsidR="001F03FC" w:rsidRPr="003412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E0D38" w:rsidRPr="003412B5" w14:paraId="1DA91573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2A0E55" w14:textId="77777777" w:rsidR="0044704F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474AF0A" w14:textId="77777777" w:rsidR="00C75059" w:rsidRPr="003412B5" w:rsidRDefault="00C75059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Спасовски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М.,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Шантић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Д. (2011). 7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милијардити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становник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света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–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поларизованост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светске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популације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почетку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XXI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века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412B5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Демографија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Vol. VIII,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Београд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стр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7-27. </w:t>
            </w:r>
          </w:p>
          <w:p w14:paraId="1B6BFC82" w14:textId="77777777" w:rsidR="00C75059" w:rsidRPr="003412B5" w:rsidRDefault="00C75059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</w:pP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Шантић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Д., (2007).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Теорија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популационог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оптимума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Глобус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бр.32,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Српско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географско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друштво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Београд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стр</w:t>
            </w:r>
            <w:proofErr w:type="spellEnd"/>
            <w:r w:rsidRPr="003412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91-102</w:t>
            </w:r>
          </w:p>
          <w:p w14:paraId="18C2D3F5" w14:textId="77777777" w:rsidR="00D82191" w:rsidRPr="003412B5" w:rsidRDefault="00D82191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Шантић Д. (2015)</w:t>
            </w:r>
            <w:r w:rsidR="00C75059"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Глобални изазови савремених миграција становништва, Зборник радова са скупа: 4. Српски конгрес географа, Достигнућа, актуелности и изазови географске науке и праксе, књига 1, Универзитет у Београду – Географски факултет, Српско географско друштво, Београд. стр. 351-356</w:t>
            </w:r>
          </w:p>
          <w:p w14:paraId="054A117C" w14:textId="77777777" w:rsidR="00C75059" w:rsidRPr="003412B5" w:rsidRDefault="00C75059" w:rsidP="003412B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12B5">
              <w:rPr>
                <w:rFonts w:ascii="Times New Roman" w:hAnsi="Times New Roman"/>
                <w:sz w:val="20"/>
                <w:szCs w:val="20"/>
              </w:rPr>
              <w:t xml:space="preserve">Castles S., Miller M. (2009). Age of Migration. International population movements in the modern world. Fourth edition, Palgrave, Macmillan. </w:t>
            </w:r>
          </w:p>
          <w:p w14:paraId="058D6D5C" w14:textId="77777777" w:rsidR="009B609F" w:rsidRPr="003412B5" w:rsidRDefault="00C75059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RS"/>
              </w:rPr>
              <w:t>Ђурђев Б., Маринковић Д., Арсеновић Д. (2016). Географија становништва. Нови Сад.</w:t>
            </w:r>
          </w:p>
        </w:tc>
      </w:tr>
      <w:tr w:rsidR="004E0D38" w:rsidRPr="003412B5" w14:paraId="772C8D20" w14:textId="77777777" w:rsidTr="003412B5">
        <w:trPr>
          <w:trHeight w:val="227"/>
          <w:jc w:val="center"/>
        </w:trPr>
        <w:tc>
          <w:tcPr>
            <w:tcW w:w="3071" w:type="dxa"/>
            <w:vAlign w:val="center"/>
          </w:tcPr>
          <w:p w14:paraId="7AA8AB00" w14:textId="54A8C714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412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3B5111E" w14:textId="24DF9EE9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55CA3" w:rsidRPr="003412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F26ED" w:rsidRPr="006F26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445E77F3" w14:textId="3AB42E7A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F26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F26ED" w:rsidRPr="006F26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4E0D38" w:rsidRPr="003412B5" w14:paraId="03D69CFB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2EFB64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C6EDB0F" w14:textId="77777777" w:rsidR="004E0D38" w:rsidRPr="003412B5" w:rsidRDefault="00465C87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Аудиторне, илустративно-демонстративне, вербално текстуалне, методе практичног рада</w:t>
            </w:r>
          </w:p>
        </w:tc>
      </w:tr>
      <w:tr w:rsidR="004E0D38" w:rsidRPr="003412B5" w14:paraId="4CBD53C8" w14:textId="77777777" w:rsidTr="003412B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50FB16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4E0D38" w:rsidRPr="003412B5" w14:paraId="12C6BEC2" w14:textId="77777777" w:rsidTr="003412B5">
        <w:trPr>
          <w:trHeight w:val="227"/>
          <w:jc w:val="center"/>
        </w:trPr>
        <w:tc>
          <w:tcPr>
            <w:tcW w:w="3071" w:type="dxa"/>
            <w:vAlign w:val="center"/>
          </w:tcPr>
          <w:p w14:paraId="164402DD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7988E8EB" w14:textId="0112D06F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45C7C6E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B1E4195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4E0D38" w:rsidRPr="003412B5" w14:paraId="6C7436A1" w14:textId="77777777" w:rsidTr="003412B5">
        <w:trPr>
          <w:trHeight w:val="227"/>
          <w:jc w:val="center"/>
        </w:trPr>
        <w:tc>
          <w:tcPr>
            <w:tcW w:w="3071" w:type="dxa"/>
            <w:vAlign w:val="center"/>
          </w:tcPr>
          <w:p w14:paraId="6D90D2D8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7F5956A" w14:textId="77777777" w:rsidR="004E0D38" w:rsidRPr="003412B5" w:rsidRDefault="007E6010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71E18B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2E669C3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E0D38" w:rsidRPr="003412B5" w14:paraId="2E83A067" w14:textId="77777777" w:rsidTr="003412B5">
        <w:trPr>
          <w:trHeight w:val="227"/>
          <w:jc w:val="center"/>
        </w:trPr>
        <w:tc>
          <w:tcPr>
            <w:tcW w:w="3071" w:type="dxa"/>
            <w:vAlign w:val="center"/>
          </w:tcPr>
          <w:p w14:paraId="4160A1B2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14:paraId="3327F006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2FDF2A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D90FE97" w14:textId="77777777" w:rsidR="004E0D38" w:rsidRPr="003412B5" w:rsidRDefault="007E6010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</w:t>
            </w:r>
            <w:r w:rsidR="00BB1F6E"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4E0D38" w:rsidRPr="003412B5" w14:paraId="75A96D1D" w14:textId="77777777" w:rsidTr="003412B5">
        <w:trPr>
          <w:trHeight w:val="227"/>
          <w:jc w:val="center"/>
        </w:trPr>
        <w:tc>
          <w:tcPr>
            <w:tcW w:w="3071" w:type="dxa"/>
            <w:vAlign w:val="center"/>
          </w:tcPr>
          <w:p w14:paraId="0AAD5614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6CBFBC2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A8607AF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2E1A5FC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E0D38" w:rsidRPr="003412B5" w14:paraId="1DB27A7F" w14:textId="77777777" w:rsidTr="003412B5">
        <w:trPr>
          <w:trHeight w:val="227"/>
          <w:jc w:val="center"/>
        </w:trPr>
        <w:tc>
          <w:tcPr>
            <w:tcW w:w="3071" w:type="dxa"/>
            <w:vAlign w:val="center"/>
          </w:tcPr>
          <w:p w14:paraId="7FCBF70E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4ED1C84D" w14:textId="77777777" w:rsidR="004E0D38" w:rsidRPr="003412B5" w:rsidRDefault="007E6010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</w:t>
            </w:r>
            <w:r w:rsidR="00BB1F6E" w:rsidRPr="003412B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FE0152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B858E58" w14:textId="77777777" w:rsidR="004E0D38" w:rsidRPr="003412B5" w:rsidRDefault="004E0D38" w:rsidP="003412B5">
            <w:pPr>
              <w:pStyle w:val="NoSpacing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FD9C44F" w14:textId="77777777" w:rsidR="00631A44" w:rsidRPr="003412B5" w:rsidRDefault="00631A44" w:rsidP="003412B5">
      <w:pPr>
        <w:pStyle w:val="NoSpacing"/>
        <w:jc w:val="both"/>
        <w:rPr>
          <w:rFonts w:ascii="Times New Roman" w:hAnsi="Times New Roman"/>
          <w:sz w:val="20"/>
          <w:szCs w:val="20"/>
        </w:rPr>
      </w:pPr>
    </w:p>
    <w:sectPr w:rsidR="00631A44" w:rsidRPr="003412B5" w:rsidSect="004E0D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47B05EE5"/>
    <w:multiLevelType w:val="hybridMultilevel"/>
    <w:tmpl w:val="DF7E73EC"/>
    <w:lvl w:ilvl="0" w:tplc="341ED9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9556A"/>
    <w:multiLevelType w:val="hybridMultilevel"/>
    <w:tmpl w:val="43FEDAFE"/>
    <w:lvl w:ilvl="0" w:tplc="E4EA77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F1B"/>
    <w:rsid w:val="000056B6"/>
    <w:rsid w:val="00107530"/>
    <w:rsid w:val="00115252"/>
    <w:rsid w:val="00142C9D"/>
    <w:rsid w:val="00161317"/>
    <w:rsid w:val="001858F7"/>
    <w:rsid w:val="001A6549"/>
    <w:rsid w:val="001B218F"/>
    <w:rsid w:val="001C5C57"/>
    <w:rsid w:val="001F03FC"/>
    <w:rsid w:val="00211464"/>
    <w:rsid w:val="00246AAA"/>
    <w:rsid w:val="002C20C6"/>
    <w:rsid w:val="00324D12"/>
    <w:rsid w:val="00333293"/>
    <w:rsid w:val="003412B5"/>
    <w:rsid w:val="00341EA2"/>
    <w:rsid w:val="00380D6E"/>
    <w:rsid w:val="003A5F06"/>
    <w:rsid w:val="004145BE"/>
    <w:rsid w:val="004153AA"/>
    <w:rsid w:val="00430726"/>
    <w:rsid w:val="004408EF"/>
    <w:rsid w:val="0044704F"/>
    <w:rsid w:val="00465C87"/>
    <w:rsid w:val="004E0D38"/>
    <w:rsid w:val="004E7710"/>
    <w:rsid w:val="0055207E"/>
    <w:rsid w:val="005B31EC"/>
    <w:rsid w:val="005B5C88"/>
    <w:rsid w:val="00621756"/>
    <w:rsid w:val="00631A44"/>
    <w:rsid w:val="006351D3"/>
    <w:rsid w:val="00651054"/>
    <w:rsid w:val="006F26ED"/>
    <w:rsid w:val="006F5775"/>
    <w:rsid w:val="00720FC2"/>
    <w:rsid w:val="007A58E4"/>
    <w:rsid w:val="007D3ACA"/>
    <w:rsid w:val="007E6010"/>
    <w:rsid w:val="00810916"/>
    <w:rsid w:val="00855CA3"/>
    <w:rsid w:val="00903923"/>
    <w:rsid w:val="009263EA"/>
    <w:rsid w:val="00931A68"/>
    <w:rsid w:val="009769B8"/>
    <w:rsid w:val="009B609F"/>
    <w:rsid w:val="009D14E4"/>
    <w:rsid w:val="00A43415"/>
    <w:rsid w:val="00A47DB9"/>
    <w:rsid w:val="00A81504"/>
    <w:rsid w:val="00AF41EC"/>
    <w:rsid w:val="00B35F1B"/>
    <w:rsid w:val="00B93195"/>
    <w:rsid w:val="00BB1F6E"/>
    <w:rsid w:val="00BF0740"/>
    <w:rsid w:val="00C520F6"/>
    <w:rsid w:val="00C75059"/>
    <w:rsid w:val="00D30ACA"/>
    <w:rsid w:val="00D82191"/>
    <w:rsid w:val="00DE495E"/>
    <w:rsid w:val="00F52EA6"/>
    <w:rsid w:val="00F71CDA"/>
    <w:rsid w:val="00F76533"/>
    <w:rsid w:val="00F810ED"/>
    <w:rsid w:val="00FB5AE3"/>
    <w:rsid w:val="00FE6D3A"/>
    <w:rsid w:val="00FE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03092"/>
  <w15:docId w15:val="{6895B6B7-F8B9-42A8-B79E-F9C8C2CF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F1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8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49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49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495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95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9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95E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380D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52961F3-8FB2-4311-9D41-7BE4D00AD68F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duskovski duskovski</dc:creator>
  <cp:lastModifiedBy>Danijela Pavlović</cp:lastModifiedBy>
  <cp:revision>6</cp:revision>
  <dcterms:created xsi:type="dcterms:W3CDTF">2021-03-28T22:01:00Z</dcterms:created>
  <dcterms:modified xsi:type="dcterms:W3CDTF">2021-06-21T13:21:00Z</dcterms:modified>
</cp:coreProperties>
</file>